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B2E7" w14:textId="346655C3" w:rsidR="00B44FE1" w:rsidRDefault="00B44FE1" w:rsidP="00BF19B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44FE1">
        <w:rPr>
          <w:rFonts w:ascii="Arial" w:hAnsi="Arial" w:cs="Arial"/>
          <w:b/>
          <w:bCs/>
          <w:sz w:val="28"/>
          <w:szCs w:val="28"/>
        </w:rPr>
        <w:t>Formulário de solicitação de análise de declaração retida/rejeitada em malha PGDAS-D</w:t>
      </w:r>
    </w:p>
    <w:p w14:paraId="584B4B33" w14:textId="2296CC7F" w:rsidR="00B44FE1" w:rsidRPr="00B44FE1" w:rsidRDefault="00B44FE1" w:rsidP="00B44FE1">
      <w:pPr>
        <w:jc w:val="both"/>
        <w:rPr>
          <w:rFonts w:ascii="Arial" w:hAnsi="Arial" w:cs="Arial"/>
          <w:sz w:val="24"/>
          <w:szCs w:val="24"/>
        </w:rPr>
      </w:pPr>
      <w:r w:rsidRPr="00B44FE1">
        <w:rPr>
          <w:rFonts w:ascii="Arial" w:hAnsi="Arial" w:cs="Arial"/>
          <w:sz w:val="24"/>
          <w:szCs w:val="24"/>
        </w:rPr>
        <w:t>Este procedimento é destinado às empresas que receberam, via DTE</w:t>
      </w:r>
      <w:r w:rsidR="000D1033">
        <w:rPr>
          <w:rFonts w:ascii="Arial" w:hAnsi="Arial" w:cs="Arial"/>
          <w:sz w:val="24"/>
          <w:szCs w:val="24"/>
        </w:rPr>
        <w:t xml:space="preserve"> (</w:t>
      </w:r>
      <w:r w:rsidRPr="00B44FE1">
        <w:rPr>
          <w:rFonts w:ascii="Arial" w:hAnsi="Arial" w:cs="Arial"/>
          <w:sz w:val="24"/>
          <w:szCs w:val="24"/>
        </w:rPr>
        <w:t>S</w:t>
      </w:r>
      <w:r w:rsidR="000D1033">
        <w:rPr>
          <w:rFonts w:ascii="Arial" w:hAnsi="Arial" w:cs="Arial"/>
          <w:sz w:val="24"/>
          <w:szCs w:val="24"/>
        </w:rPr>
        <w:t xml:space="preserve">IMPLES </w:t>
      </w:r>
      <w:r w:rsidRPr="00B44FE1">
        <w:rPr>
          <w:rFonts w:ascii="Arial" w:hAnsi="Arial" w:cs="Arial"/>
          <w:sz w:val="24"/>
          <w:szCs w:val="24"/>
        </w:rPr>
        <w:t>N</w:t>
      </w:r>
      <w:r w:rsidR="000D1033">
        <w:rPr>
          <w:rFonts w:ascii="Arial" w:hAnsi="Arial" w:cs="Arial"/>
          <w:sz w:val="24"/>
          <w:szCs w:val="24"/>
        </w:rPr>
        <w:t>ACIONAL)</w:t>
      </w:r>
      <w:r w:rsidRPr="00B44FE1">
        <w:rPr>
          <w:rFonts w:ascii="Arial" w:hAnsi="Arial" w:cs="Arial"/>
          <w:sz w:val="24"/>
          <w:szCs w:val="24"/>
        </w:rPr>
        <w:t xml:space="preserve"> ou </w:t>
      </w:r>
      <w:r>
        <w:rPr>
          <w:rFonts w:ascii="Arial" w:hAnsi="Arial" w:cs="Arial"/>
          <w:sz w:val="24"/>
          <w:szCs w:val="24"/>
        </w:rPr>
        <w:t>SUPORTE WEB/</w:t>
      </w:r>
      <w:r w:rsidRPr="00B44FE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OMICÍLIO ELETRÔNICO</w:t>
      </w:r>
      <w:r w:rsidRPr="00B44FE1">
        <w:rPr>
          <w:rFonts w:ascii="Arial" w:hAnsi="Arial" w:cs="Arial"/>
          <w:sz w:val="24"/>
          <w:szCs w:val="24"/>
        </w:rPr>
        <w:t>, mensagem informando que</w:t>
      </w:r>
      <w:r w:rsidR="00A45E1A">
        <w:rPr>
          <w:rFonts w:ascii="Arial" w:hAnsi="Arial" w:cs="Arial"/>
          <w:sz w:val="24"/>
          <w:szCs w:val="24"/>
        </w:rPr>
        <w:t xml:space="preserve"> </w:t>
      </w:r>
      <w:r w:rsidRPr="00B44FE1">
        <w:rPr>
          <w:rFonts w:ascii="Arial" w:hAnsi="Arial" w:cs="Arial"/>
          <w:sz w:val="24"/>
          <w:szCs w:val="24"/>
        </w:rPr>
        <w:t>uma</w:t>
      </w:r>
      <w:r w:rsidR="00A45E1A">
        <w:rPr>
          <w:rFonts w:ascii="Arial" w:hAnsi="Arial" w:cs="Arial"/>
          <w:sz w:val="24"/>
          <w:szCs w:val="24"/>
        </w:rPr>
        <w:t xml:space="preserve"> </w:t>
      </w:r>
      <w:r w:rsidRPr="00B44FE1">
        <w:rPr>
          <w:rFonts w:ascii="Arial" w:hAnsi="Arial" w:cs="Arial"/>
          <w:sz w:val="24"/>
          <w:szCs w:val="24"/>
        </w:rPr>
        <w:t xml:space="preserve">ou mais declarações retificadoras foram retidas ou rejeitadas em análise de Malha PGDAS-D do Simples Nacional, por ocasionarem redução do ISS devido ao Município de </w:t>
      </w:r>
      <w:r>
        <w:rPr>
          <w:rFonts w:ascii="Arial" w:hAnsi="Arial" w:cs="Arial"/>
          <w:sz w:val="24"/>
          <w:szCs w:val="24"/>
        </w:rPr>
        <w:t>Arujá</w:t>
      </w:r>
      <w:r w:rsidRPr="00B44FE1">
        <w:rPr>
          <w:rFonts w:ascii="Arial" w:hAnsi="Arial" w:cs="Arial"/>
          <w:sz w:val="24"/>
          <w:szCs w:val="24"/>
        </w:rPr>
        <w:t xml:space="preserve">. </w:t>
      </w:r>
    </w:p>
    <w:p w14:paraId="5D857569" w14:textId="1669FEE6" w:rsidR="00D827C8" w:rsidRDefault="00B44FE1" w:rsidP="00D827C8">
      <w:pPr>
        <w:jc w:val="both"/>
        <w:rPr>
          <w:rFonts w:ascii="Arial" w:hAnsi="Arial" w:cs="Arial"/>
          <w:sz w:val="24"/>
          <w:szCs w:val="24"/>
        </w:rPr>
      </w:pPr>
      <w:r w:rsidRPr="00D827C8">
        <w:rPr>
          <w:rFonts w:ascii="Arial" w:hAnsi="Arial" w:cs="Arial"/>
          <w:sz w:val="24"/>
          <w:szCs w:val="24"/>
        </w:rPr>
        <w:t xml:space="preserve">Na </w:t>
      </w:r>
      <w:r w:rsidRPr="00D827C8">
        <w:rPr>
          <w:rFonts w:ascii="Arial" w:hAnsi="Arial" w:cs="Arial"/>
          <w:b/>
          <w:bCs/>
          <w:sz w:val="24"/>
          <w:szCs w:val="24"/>
        </w:rPr>
        <w:t>retenção</w:t>
      </w:r>
      <w:r w:rsidRPr="00D827C8">
        <w:rPr>
          <w:rFonts w:ascii="Arial" w:hAnsi="Arial" w:cs="Arial"/>
          <w:sz w:val="24"/>
          <w:szCs w:val="24"/>
        </w:rPr>
        <w:t xml:space="preserve"> da declaração a empresa tem o prazo de 30 dias, a contar da notificação/intimação enviada ao DTE do Simples Nacional ou ao DTE do sistema informatizado da Prefeitura de </w:t>
      </w:r>
      <w:r w:rsidR="00D827C8">
        <w:rPr>
          <w:rFonts w:ascii="Arial" w:hAnsi="Arial" w:cs="Arial"/>
          <w:sz w:val="24"/>
          <w:szCs w:val="24"/>
        </w:rPr>
        <w:t>Arujá</w:t>
      </w:r>
      <w:r w:rsidRPr="00D827C8">
        <w:rPr>
          <w:rFonts w:ascii="Arial" w:hAnsi="Arial" w:cs="Arial"/>
          <w:sz w:val="24"/>
          <w:szCs w:val="24"/>
        </w:rPr>
        <w:t>, para solicitar a liberação.</w:t>
      </w:r>
    </w:p>
    <w:p w14:paraId="176C01D6" w14:textId="1B1F1CF4" w:rsidR="00571719" w:rsidRPr="00571719" w:rsidRDefault="00571719" w:rsidP="00571719">
      <w:pPr>
        <w:jc w:val="both"/>
        <w:rPr>
          <w:rFonts w:ascii="Arial" w:hAnsi="Arial" w:cs="Arial"/>
          <w:sz w:val="24"/>
          <w:szCs w:val="24"/>
        </w:rPr>
      </w:pPr>
      <w:r w:rsidRPr="00571719">
        <w:rPr>
          <w:rFonts w:ascii="Arial" w:hAnsi="Arial" w:cs="Arial"/>
          <w:sz w:val="24"/>
          <w:szCs w:val="24"/>
        </w:rPr>
        <w:t>No caso de retenção a</w:t>
      </w:r>
      <w:r w:rsidR="00D648B9">
        <w:rPr>
          <w:rFonts w:ascii="Arial" w:hAnsi="Arial" w:cs="Arial"/>
          <w:sz w:val="24"/>
          <w:szCs w:val="24"/>
        </w:rPr>
        <w:t xml:space="preserve"> </w:t>
      </w:r>
      <w:r w:rsidRPr="00571719">
        <w:rPr>
          <w:rFonts w:ascii="Arial" w:hAnsi="Arial" w:cs="Arial"/>
          <w:sz w:val="24"/>
          <w:szCs w:val="24"/>
        </w:rPr>
        <w:t>justificativa</w:t>
      </w:r>
      <w:r w:rsidR="00D648B9">
        <w:rPr>
          <w:rFonts w:ascii="Arial" w:hAnsi="Arial" w:cs="Arial"/>
          <w:sz w:val="24"/>
          <w:szCs w:val="24"/>
        </w:rPr>
        <w:t xml:space="preserve"> </w:t>
      </w:r>
      <w:r w:rsidRPr="00571719">
        <w:rPr>
          <w:rFonts w:ascii="Arial" w:hAnsi="Arial" w:cs="Arial"/>
          <w:sz w:val="24"/>
          <w:szCs w:val="24"/>
        </w:rPr>
        <w:t>será</w:t>
      </w:r>
      <w:r w:rsidR="00D648B9">
        <w:rPr>
          <w:rFonts w:ascii="Arial" w:hAnsi="Arial" w:cs="Arial"/>
          <w:sz w:val="24"/>
          <w:szCs w:val="24"/>
        </w:rPr>
        <w:t xml:space="preserve"> </w:t>
      </w:r>
      <w:r w:rsidRPr="00571719">
        <w:rPr>
          <w:rFonts w:ascii="Arial" w:hAnsi="Arial" w:cs="Arial"/>
          <w:sz w:val="24"/>
          <w:szCs w:val="24"/>
        </w:rPr>
        <w:t>analisada</w:t>
      </w:r>
      <w:r w:rsidR="00D648B9">
        <w:rPr>
          <w:rFonts w:ascii="Arial" w:hAnsi="Arial" w:cs="Arial"/>
          <w:sz w:val="24"/>
          <w:szCs w:val="24"/>
        </w:rPr>
        <w:t xml:space="preserve"> </w:t>
      </w:r>
      <w:r w:rsidRPr="00571719">
        <w:rPr>
          <w:rFonts w:ascii="Arial" w:hAnsi="Arial" w:cs="Arial"/>
          <w:sz w:val="24"/>
          <w:szCs w:val="24"/>
        </w:rPr>
        <w:t>pel</w:t>
      </w:r>
      <w:r>
        <w:rPr>
          <w:rFonts w:ascii="Arial" w:hAnsi="Arial" w:cs="Arial"/>
          <w:sz w:val="24"/>
          <w:szCs w:val="24"/>
        </w:rPr>
        <w:t>o Departamento de</w:t>
      </w:r>
      <w:r w:rsidRPr="005717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571719">
        <w:rPr>
          <w:rFonts w:ascii="Arial" w:hAnsi="Arial" w:cs="Arial"/>
          <w:sz w:val="24"/>
          <w:szCs w:val="24"/>
        </w:rPr>
        <w:t>iscalização</w:t>
      </w:r>
      <w:r>
        <w:rPr>
          <w:rFonts w:ascii="Arial" w:hAnsi="Arial" w:cs="Arial"/>
          <w:sz w:val="24"/>
          <w:szCs w:val="24"/>
        </w:rPr>
        <w:t xml:space="preserve"> </w:t>
      </w:r>
      <w:r w:rsidRPr="00571719">
        <w:rPr>
          <w:rFonts w:ascii="Arial" w:hAnsi="Arial" w:cs="Arial"/>
          <w:sz w:val="24"/>
          <w:szCs w:val="24"/>
        </w:rPr>
        <w:t>Tributária</w:t>
      </w:r>
      <w:r>
        <w:rPr>
          <w:rFonts w:ascii="Arial" w:hAnsi="Arial" w:cs="Arial"/>
          <w:sz w:val="24"/>
          <w:szCs w:val="24"/>
        </w:rPr>
        <w:t xml:space="preserve"> </w:t>
      </w:r>
      <w:r w:rsidRPr="00571719">
        <w:rPr>
          <w:rFonts w:ascii="Arial" w:hAnsi="Arial" w:cs="Arial"/>
          <w:sz w:val="24"/>
          <w:szCs w:val="24"/>
        </w:rPr>
        <w:t>e implicará</w:t>
      </w:r>
      <w:r w:rsidR="00D648B9">
        <w:rPr>
          <w:rFonts w:ascii="Arial" w:hAnsi="Arial" w:cs="Arial"/>
          <w:sz w:val="24"/>
          <w:szCs w:val="24"/>
        </w:rPr>
        <w:t xml:space="preserve"> </w:t>
      </w:r>
      <w:r w:rsidRPr="00571719">
        <w:rPr>
          <w:rFonts w:ascii="Arial" w:hAnsi="Arial" w:cs="Arial"/>
          <w:sz w:val="24"/>
          <w:szCs w:val="24"/>
        </w:rPr>
        <w:t xml:space="preserve">na </w:t>
      </w:r>
      <w:r w:rsidRPr="00D648B9">
        <w:rPr>
          <w:rFonts w:ascii="Arial" w:hAnsi="Arial" w:cs="Arial"/>
          <w:b/>
          <w:bCs/>
          <w:sz w:val="24"/>
          <w:szCs w:val="24"/>
        </w:rPr>
        <w:t>liberação ou rejeição</w:t>
      </w:r>
      <w:r w:rsidRPr="00571719">
        <w:rPr>
          <w:rFonts w:ascii="Arial" w:hAnsi="Arial" w:cs="Arial"/>
          <w:sz w:val="24"/>
          <w:szCs w:val="24"/>
        </w:rPr>
        <w:t xml:space="preserve"> da declaração</w:t>
      </w:r>
      <w:r w:rsidR="00D648B9">
        <w:rPr>
          <w:rFonts w:ascii="Arial" w:hAnsi="Arial" w:cs="Arial"/>
          <w:sz w:val="24"/>
          <w:szCs w:val="24"/>
        </w:rPr>
        <w:t xml:space="preserve"> </w:t>
      </w:r>
      <w:r w:rsidRPr="00571719">
        <w:rPr>
          <w:rFonts w:ascii="Arial" w:hAnsi="Arial" w:cs="Arial"/>
          <w:sz w:val="24"/>
          <w:szCs w:val="24"/>
        </w:rPr>
        <w:t>retida</w:t>
      </w:r>
      <w:r w:rsidR="00D648B9">
        <w:rPr>
          <w:rFonts w:ascii="Arial" w:hAnsi="Arial" w:cs="Arial"/>
          <w:sz w:val="24"/>
          <w:szCs w:val="24"/>
        </w:rPr>
        <w:t>.</w:t>
      </w:r>
      <w:r w:rsidRPr="00571719">
        <w:rPr>
          <w:rFonts w:ascii="Arial" w:hAnsi="Arial" w:cs="Arial"/>
          <w:sz w:val="24"/>
          <w:szCs w:val="24"/>
        </w:rPr>
        <w:t xml:space="preserve"> </w:t>
      </w:r>
    </w:p>
    <w:p w14:paraId="6E777ABB" w14:textId="06F785E1" w:rsidR="00E630AE" w:rsidRPr="00E630AE" w:rsidRDefault="00B44FE1" w:rsidP="00E630AE">
      <w:pPr>
        <w:jc w:val="both"/>
        <w:rPr>
          <w:rFonts w:ascii="Arial" w:hAnsi="Arial" w:cs="Arial"/>
          <w:sz w:val="24"/>
          <w:szCs w:val="24"/>
        </w:rPr>
      </w:pPr>
      <w:r w:rsidRPr="00E630AE">
        <w:rPr>
          <w:rFonts w:ascii="Arial" w:hAnsi="Arial" w:cs="Arial"/>
          <w:sz w:val="24"/>
          <w:szCs w:val="24"/>
        </w:rPr>
        <w:t xml:space="preserve">No caso de </w:t>
      </w:r>
      <w:r w:rsidRPr="00E630AE">
        <w:rPr>
          <w:rFonts w:ascii="Arial" w:hAnsi="Arial" w:cs="Arial"/>
          <w:b/>
          <w:bCs/>
          <w:sz w:val="24"/>
          <w:szCs w:val="24"/>
        </w:rPr>
        <w:t xml:space="preserve">rejeição </w:t>
      </w:r>
      <w:r w:rsidRPr="00E630AE">
        <w:rPr>
          <w:rFonts w:ascii="Arial" w:hAnsi="Arial" w:cs="Arial"/>
          <w:sz w:val="24"/>
          <w:szCs w:val="24"/>
        </w:rPr>
        <w:t xml:space="preserve">fica facultado ao contribuinte impugnar o ato fiscal realizado a fim de assegurar o contraditório e a ampla defesa. </w:t>
      </w:r>
    </w:p>
    <w:p w14:paraId="7E8FE3AC" w14:textId="17EFFA92" w:rsidR="004071C6" w:rsidRPr="004071C6" w:rsidRDefault="00B44FE1" w:rsidP="004071C6">
      <w:pPr>
        <w:jc w:val="both"/>
        <w:rPr>
          <w:rFonts w:ascii="Arial" w:hAnsi="Arial" w:cs="Arial"/>
          <w:sz w:val="24"/>
          <w:szCs w:val="24"/>
        </w:rPr>
      </w:pPr>
      <w:r w:rsidRPr="004071C6">
        <w:rPr>
          <w:rFonts w:ascii="Arial" w:hAnsi="Arial" w:cs="Arial"/>
          <w:sz w:val="24"/>
          <w:szCs w:val="24"/>
        </w:rPr>
        <w:t xml:space="preserve">Se for caso de rejeição o contribuinte deverá, após o </w:t>
      </w:r>
      <w:r w:rsidR="004071C6">
        <w:rPr>
          <w:rFonts w:ascii="Arial" w:hAnsi="Arial" w:cs="Arial"/>
          <w:sz w:val="24"/>
          <w:szCs w:val="24"/>
        </w:rPr>
        <w:t>in</w:t>
      </w:r>
      <w:r w:rsidRPr="004071C6">
        <w:rPr>
          <w:rFonts w:ascii="Arial" w:hAnsi="Arial" w:cs="Arial"/>
          <w:sz w:val="24"/>
          <w:szCs w:val="24"/>
        </w:rPr>
        <w:t xml:space="preserve">deferimento do processo, realizar nova declaração retificadora que será sujeita a uma nova análise. </w:t>
      </w:r>
    </w:p>
    <w:p w14:paraId="0AC64A75" w14:textId="77777777" w:rsidR="00821889" w:rsidRDefault="00B44FE1" w:rsidP="008218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1889">
        <w:rPr>
          <w:rFonts w:ascii="Arial" w:hAnsi="Arial" w:cs="Arial"/>
          <w:b/>
          <w:bCs/>
          <w:sz w:val="24"/>
          <w:szCs w:val="24"/>
        </w:rPr>
        <w:t>Instrução de abertura e documentação exigida</w:t>
      </w:r>
      <w:r w:rsidR="00821889">
        <w:rPr>
          <w:rFonts w:ascii="Arial" w:hAnsi="Arial" w:cs="Arial"/>
          <w:b/>
          <w:bCs/>
          <w:sz w:val="24"/>
          <w:szCs w:val="24"/>
        </w:rPr>
        <w:t>:</w:t>
      </w:r>
    </w:p>
    <w:p w14:paraId="7B9C712D" w14:textId="4E55C4D4" w:rsidR="00821889" w:rsidRPr="00821889" w:rsidRDefault="00B44FE1" w:rsidP="00821889">
      <w:pPr>
        <w:jc w:val="both"/>
        <w:rPr>
          <w:rFonts w:ascii="Arial" w:hAnsi="Arial" w:cs="Arial"/>
          <w:sz w:val="24"/>
          <w:szCs w:val="24"/>
        </w:rPr>
      </w:pPr>
      <w:r w:rsidRPr="00821889">
        <w:rPr>
          <w:rFonts w:ascii="Arial" w:hAnsi="Arial" w:cs="Arial"/>
          <w:sz w:val="24"/>
          <w:szCs w:val="24"/>
        </w:rPr>
        <w:t xml:space="preserve"> </w:t>
      </w:r>
      <w:r w:rsidR="00821889">
        <w:rPr>
          <w:rFonts w:ascii="Arial" w:hAnsi="Arial" w:cs="Arial"/>
          <w:sz w:val="24"/>
          <w:szCs w:val="24"/>
        </w:rPr>
        <w:t>A</w:t>
      </w:r>
      <w:r w:rsidRPr="00821889">
        <w:rPr>
          <w:rFonts w:ascii="Arial" w:hAnsi="Arial" w:cs="Arial"/>
          <w:sz w:val="24"/>
          <w:szCs w:val="24"/>
        </w:rPr>
        <w:t xml:space="preserve">brir </w:t>
      </w:r>
      <w:r w:rsidRPr="002A7914">
        <w:rPr>
          <w:rFonts w:ascii="Arial" w:hAnsi="Arial" w:cs="Arial"/>
          <w:b/>
          <w:bCs/>
          <w:sz w:val="24"/>
          <w:szCs w:val="24"/>
        </w:rPr>
        <w:t xml:space="preserve">processo </w:t>
      </w:r>
      <w:r w:rsidR="00821889" w:rsidRPr="002A7914">
        <w:rPr>
          <w:rFonts w:ascii="Arial" w:hAnsi="Arial" w:cs="Arial"/>
          <w:b/>
          <w:bCs/>
          <w:sz w:val="24"/>
          <w:szCs w:val="24"/>
        </w:rPr>
        <w:t>eletrônico</w:t>
      </w:r>
      <w:r w:rsidR="00821889">
        <w:rPr>
          <w:rFonts w:ascii="Arial" w:hAnsi="Arial" w:cs="Arial"/>
          <w:sz w:val="24"/>
          <w:szCs w:val="24"/>
        </w:rPr>
        <w:t xml:space="preserve"> </w:t>
      </w:r>
      <w:r w:rsidRPr="00821889">
        <w:rPr>
          <w:rFonts w:ascii="Arial" w:hAnsi="Arial" w:cs="Arial"/>
          <w:sz w:val="24"/>
          <w:szCs w:val="24"/>
        </w:rPr>
        <w:t xml:space="preserve">junto </w:t>
      </w:r>
      <w:r w:rsidR="00135543">
        <w:rPr>
          <w:rFonts w:ascii="Arial" w:hAnsi="Arial" w:cs="Arial"/>
          <w:sz w:val="24"/>
          <w:szCs w:val="24"/>
        </w:rPr>
        <w:t xml:space="preserve">ao Portal de Finanças da </w:t>
      </w:r>
      <w:r w:rsidRPr="00821889">
        <w:rPr>
          <w:rFonts w:ascii="Arial" w:hAnsi="Arial" w:cs="Arial"/>
          <w:sz w:val="24"/>
          <w:szCs w:val="24"/>
        </w:rPr>
        <w:t xml:space="preserve">Prefeitura anexando a seguinte documentação: </w:t>
      </w:r>
    </w:p>
    <w:p w14:paraId="0468CD57" w14:textId="77777777" w:rsidR="00135543" w:rsidRDefault="00B44FE1" w:rsidP="00135543">
      <w:pPr>
        <w:ind w:left="567"/>
        <w:contextualSpacing/>
        <w:jc w:val="both"/>
      </w:pPr>
      <w:r w:rsidRPr="00525339">
        <w:rPr>
          <w:b/>
          <w:bCs/>
        </w:rPr>
        <w:t>1.</w:t>
      </w:r>
      <w:r w:rsidRPr="00B44FE1">
        <w:t xml:space="preserve"> Formulário / petição de solicitação de análise de declaração retida/rejeitada em malha PGDAS-D de declaração retificadora: Justificativas dos motivos das alterações nos valores de ISS anteriormente declarados via PGDAS-D, apresentando, para cada caso, sua devida comprovação; </w:t>
      </w:r>
    </w:p>
    <w:p w14:paraId="631D7F98" w14:textId="27E7D87C" w:rsidR="00D86A53" w:rsidRDefault="00B44FE1" w:rsidP="00135543">
      <w:pPr>
        <w:ind w:left="567"/>
        <w:contextualSpacing/>
        <w:jc w:val="both"/>
      </w:pPr>
      <w:r w:rsidRPr="00525339">
        <w:rPr>
          <w:b/>
          <w:bCs/>
        </w:rPr>
        <w:t>2.</w:t>
      </w:r>
      <w:r w:rsidRPr="00B44FE1">
        <w:t xml:space="preserve"> Contrato Social; </w:t>
      </w:r>
    </w:p>
    <w:p w14:paraId="1C2295FE" w14:textId="5FE996E2" w:rsidR="00D86A53" w:rsidRDefault="00B44FE1" w:rsidP="00135543">
      <w:pPr>
        <w:ind w:left="567"/>
        <w:contextualSpacing/>
        <w:jc w:val="both"/>
      </w:pPr>
      <w:r w:rsidRPr="00525339">
        <w:rPr>
          <w:b/>
          <w:bCs/>
        </w:rPr>
        <w:t>3.</w:t>
      </w:r>
      <w:r w:rsidRPr="00B44FE1">
        <w:t xml:space="preserve"> Cópia do documento de identidade do representante legal ou mandatário; </w:t>
      </w:r>
    </w:p>
    <w:p w14:paraId="52214F7D" w14:textId="77777777" w:rsidR="00D86A53" w:rsidRDefault="00B44FE1" w:rsidP="00135543">
      <w:pPr>
        <w:ind w:left="567"/>
        <w:contextualSpacing/>
        <w:jc w:val="both"/>
      </w:pPr>
      <w:r w:rsidRPr="00525339">
        <w:rPr>
          <w:b/>
          <w:bCs/>
        </w:rPr>
        <w:t>4.</w:t>
      </w:r>
      <w:r w:rsidRPr="00B44FE1">
        <w:t xml:space="preserve"> Procuração: Caso o pedido seja assinado por procurador, anexar procuração, assinada digitalmente; </w:t>
      </w:r>
    </w:p>
    <w:p w14:paraId="28F11EE4" w14:textId="77777777" w:rsidR="00D86A53" w:rsidRDefault="00B44FE1" w:rsidP="00135543">
      <w:pPr>
        <w:ind w:left="567"/>
        <w:contextualSpacing/>
        <w:jc w:val="both"/>
      </w:pPr>
      <w:r w:rsidRPr="00525339">
        <w:rPr>
          <w:b/>
          <w:bCs/>
        </w:rPr>
        <w:t>5.</w:t>
      </w:r>
      <w:r w:rsidRPr="00B44FE1">
        <w:t xml:space="preserve"> </w:t>
      </w:r>
      <w:r w:rsidRPr="00525339">
        <w:rPr>
          <w:b/>
          <w:bCs/>
        </w:rPr>
        <w:t>Relatório de Contas e Relacionamentos em Bancos (CCS) tendo como interessado o CNPJ</w:t>
      </w:r>
      <w:r w:rsidRPr="00B44FE1">
        <w:t xml:space="preserve">, extraído do sistema de cadastro de clientes do Sistema Financeiro Nacional (1); </w:t>
      </w:r>
    </w:p>
    <w:p w14:paraId="7DEDCEF3" w14:textId="77777777" w:rsidR="00D86A53" w:rsidRDefault="00B44FE1" w:rsidP="00D86A53">
      <w:pPr>
        <w:ind w:left="567"/>
        <w:jc w:val="both"/>
      </w:pPr>
      <w:r w:rsidRPr="00525339">
        <w:rPr>
          <w:b/>
          <w:bCs/>
        </w:rPr>
        <w:t>6.</w:t>
      </w:r>
      <w:r w:rsidRPr="00B44FE1">
        <w:t xml:space="preserve"> Documentos comprobatórios que justifiquem a redução da carga tributária informada em declaração retificadora – sugestão: </w:t>
      </w:r>
    </w:p>
    <w:p w14:paraId="72009E6E" w14:textId="77777777" w:rsidR="00D86A53" w:rsidRDefault="00B44FE1" w:rsidP="00135543">
      <w:pPr>
        <w:ind w:left="992"/>
        <w:contextualSpacing/>
        <w:jc w:val="both"/>
      </w:pPr>
      <w:r w:rsidRPr="00525339">
        <w:rPr>
          <w:b/>
          <w:bCs/>
        </w:rPr>
        <w:t>1.</w:t>
      </w:r>
      <w:r w:rsidRPr="00B44FE1">
        <w:t xml:space="preserve"> Extrato bancário anual do(s) período(s) que serão objeto de análise das contas relacionadas no CCS; </w:t>
      </w:r>
    </w:p>
    <w:p w14:paraId="2EDA5101" w14:textId="77777777" w:rsidR="00D86A53" w:rsidRDefault="00B44FE1" w:rsidP="00135543">
      <w:pPr>
        <w:ind w:left="992"/>
        <w:contextualSpacing/>
        <w:jc w:val="both"/>
      </w:pPr>
      <w:r w:rsidRPr="00525339">
        <w:rPr>
          <w:b/>
          <w:bCs/>
        </w:rPr>
        <w:t>2.</w:t>
      </w:r>
      <w:r w:rsidRPr="00B44FE1">
        <w:t xml:space="preserve"> Livro Caixa (Escrituração obrigatória - art. 63, I da Resolução CGSN nº 140/2018); </w:t>
      </w:r>
    </w:p>
    <w:p w14:paraId="3F0203BB" w14:textId="77777777" w:rsidR="00D86A53" w:rsidRDefault="00B44FE1" w:rsidP="00135543">
      <w:pPr>
        <w:ind w:left="992"/>
        <w:contextualSpacing/>
        <w:jc w:val="both"/>
      </w:pPr>
      <w:r w:rsidRPr="00525339">
        <w:rPr>
          <w:b/>
          <w:bCs/>
        </w:rPr>
        <w:t>3.</w:t>
      </w:r>
      <w:r w:rsidRPr="00B44FE1">
        <w:t xml:space="preserve"> Livro Registro dos Serviços Prestados (Escrituração Obrigatória - art. 63, IV da Resolução CGSN nº 140/2018). </w:t>
      </w:r>
    </w:p>
    <w:p w14:paraId="0953C65D" w14:textId="77777777" w:rsidR="00525339" w:rsidRDefault="00525339"/>
    <w:p w14:paraId="3DDA253B" w14:textId="7BE7DE9A" w:rsidR="00D86A53" w:rsidRDefault="00B44FE1" w:rsidP="005B2B51">
      <w:pPr>
        <w:ind w:left="567"/>
      </w:pPr>
      <w:r w:rsidRPr="00B44FE1">
        <w:t xml:space="preserve">(1) Emitido pelo </w:t>
      </w:r>
      <w:proofErr w:type="spellStart"/>
      <w:r w:rsidRPr="00B44FE1">
        <w:t>Registrato</w:t>
      </w:r>
      <w:proofErr w:type="spellEnd"/>
      <w:r w:rsidRPr="00B44FE1">
        <w:t xml:space="preserve"> do BACEN - </w:t>
      </w:r>
      <w:hyperlink r:id="rId8" w:history="1">
        <w:r w:rsidR="00D86A53" w:rsidRPr="0099395B">
          <w:rPr>
            <w:rStyle w:val="Hyperlink"/>
          </w:rPr>
          <w:t>https://www.bcb.gov.br/meubc/relatoriocontasrelacionamentos</w:t>
        </w:r>
      </w:hyperlink>
      <w:r w:rsidRPr="00B44FE1">
        <w:t xml:space="preserve"> </w:t>
      </w:r>
    </w:p>
    <w:p w14:paraId="5D8CC17E" w14:textId="77777777" w:rsidR="00525339" w:rsidRDefault="00525339">
      <w:pPr>
        <w:rPr>
          <w:rFonts w:ascii="Arial" w:hAnsi="Arial" w:cs="Arial"/>
          <w:b/>
          <w:bCs/>
          <w:sz w:val="24"/>
          <w:szCs w:val="24"/>
        </w:rPr>
      </w:pPr>
    </w:p>
    <w:p w14:paraId="4AFDC0AE" w14:textId="7DCDDC63" w:rsidR="00B44FE1" w:rsidRDefault="00B44FE1" w:rsidP="005B2B5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D785C">
        <w:rPr>
          <w:rFonts w:ascii="Arial" w:hAnsi="Arial" w:cs="Arial"/>
          <w:b/>
          <w:bCs/>
          <w:sz w:val="24"/>
          <w:szCs w:val="24"/>
        </w:rPr>
        <w:t>Obs</w:t>
      </w:r>
      <w:proofErr w:type="spellEnd"/>
      <w:r w:rsidRPr="003D785C">
        <w:rPr>
          <w:rFonts w:ascii="Arial" w:hAnsi="Arial" w:cs="Arial"/>
          <w:b/>
          <w:bCs/>
          <w:sz w:val="24"/>
          <w:szCs w:val="24"/>
        </w:rPr>
        <w:t>:</w:t>
      </w:r>
      <w:r w:rsidRPr="003D785C">
        <w:rPr>
          <w:rFonts w:ascii="Arial" w:hAnsi="Arial" w:cs="Arial"/>
          <w:sz w:val="24"/>
          <w:szCs w:val="24"/>
        </w:rPr>
        <w:t xml:space="preserve"> só serão aceitos documentos assinados digitalmente que possuam QRCODE ou outra forma de validação da assinatura do documento original.</w:t>
      </w:r>
    </w:p>
    <w:p w14:paraId="1861C772" w14:textId="77777777" w:rsidR="00135543" w:rsidRDefault="00135543" w:rsidP="005B2B51">
      <w:pPr>
        <w:jc w:val="both"/>
        <w:rPr>
          <w:rFonts w:ascii="Arial" w:hAnsi="Arial" w:cs="Arial"/>
          <w:sz w:val="24"/>
          <w:szCs w:val="24"/>
        </w:rPr>
      </w:pPr>
    </w:p>
    <w:p w14:paraId="5F623BBF" w14:textId="191C6478" w:rsidR="00E41461" w:rsidRDefault="00E41461" w:rsidP="00E4146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41461">
        <w:rPr>
          <w:rFonts w:ascii="Arial" w:hAnsi="Arial" w:cs="Arial"/>
          <w:b/>
          <w:bCs/>
          <w:sz w:val="28"/>
          <w:szCs w:val="28"/>
        </w:rPr>
        <w:lastRenderedPageBreak/>
        <w:t>Formulário de solicitação de análise de declaração retida/rejeitada em malha PGDAS-D</w:t>
      </w:r>
    </w:p>
    <w:p w14:paraId="21CD0C6C" w14:textId="1D196833" w:rsidR="00683499" w:rsidRDefault="00683499" w:rsidP="0081197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 – </w:t>
      </w:r>
      <w:r w:rsidR="0081197C">
        <w:rPr>
          <w:rFonts w:ascii="Arial" w:hAnsi="Arial" w:cs="Arial"/>
          <w:b/>
          <w:bCs/>
          <w:sz w:val="28"/>
          <w:szCs w:val="28"/>
        </w:rPr>
        <w:t>TIPO DE SOLICITAÇÃO</w:t>
      </w:r>
    </w:p>
    <w:p w14:paraId="7F7BB9A8" w14:textId="2F5ACC62" w:rsidR="0081197C" w:rsidRPr="0081197C" w:rsidRDefault="0081197C" w:rsidP="008119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3BDEA" wp14:editId="471C785B">
                <wp:simplePos x="0" y="0"/>
                <wp:positionH relativeFrom="column">
                  <wp:posOffset>5715</wp:posOffset>
                </wp:positionH>
                <wp:positionV relativeFrom="paragraph">
                  <wp:posOffset>5969</wp:posOffset>
                </wp:positionV>
                <wp:extent cx="190195" cy="190195"/>
                <wp:effectExtent l="0" t="0" r="19685" b="19685"/>
                <wp:wrapNone/>
                <wp:docPr id="2058863905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901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39D14" id="Retângulo 3" o:spid="_x0000_s1026" style="position:absolute;margin-left:.45pt;margin-top:.4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" filled="f" strokecolor="#09101d [484]" strokeweight="1pt"/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permStart w:id="836251525" w:edGrp="everyone"/>
      <w:permEnd w:id="836251525"/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81197C">
        <w:rPr>
          <w:rFonts w:ascii="Arial" w:hAnsi="Arial" w:cs="Arial"/>
          <w:sz w:val="28"/>
          <w:szCs w:val="28"/>
        </w:rPr>
        <w:t>Liberação de declaração retida em Malha PGDAS-D</w:t>
      </w:r>
    </w:p>
    <w:p w14:paraId="55DC30B5" w14:textId="40424BC5" w:rsidR="0081197C" w:rsidRDefault="0081197C" w:rsidP="008119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0124D" wp14:editId="45731E5B">
                <wp:simplePos x="0" y="0"/>
                <wp:positionH relativeFrom="margin">
                  <wp:align>left</wp:align>
                </wp:positionH>
                <wp:positionV relativeFrom="paragraph">
                  <wp:posOffset>11100</wp:posOffset>
                </wp:positionV>
                <wp:extent cx="190195" cy="190195"/>
                <wp:effectExtent l="0" t="0" r="19685" b="19685"/>
                <wp:wrapNone/>
                <wp:docPr id="840391728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901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AFA2C" id="Retângulo 3" o:spid="_x0000_s1026" style="position:absolute;margin-left:0;margin-top:.85pt;width:15pt;height:1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" filled="f" strokecolor="#09101d [484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</w:t>
      </w:r>
      <w:permStart w:id="731478582" w:edGrp="everyone"/>
      <w:permEnd w:id="731478582"/>
      <w:r>
        <w:rPr>
          <w:rFonts w:ascii="Arial" w:hAnsi="Arial" w:cs="Arial"/>
          <w:sz w:val="28"/>
          <w:szCs w:val="28"/>
        </w:rPr>
        <w:t xml:space="preserve">   Impugnação de rejeição da declaração retida em Malha PGDAS-D</w:t>
      </w:r>
    </w:p>
    <w:p w14:paraId="4109975C" w14:textId="77777777" w:rsidR="00B8012F" w:rsidRPr="00B8012F" w:rsidRDefault="00B8012F" w:rsidP="00EE4238">
      <w:pPr>
        <w:contextualSpacing/>
        <w:rPr>
          <w:rFonts w:ascii="Arial" w:hAnsi="Arial" w:cs="Arial"/>
          <w:sz w:val="16"/>
          <w:szCs w:val="16"/>
        </w:rPr>
      </w:pPr>
    </w:p>
    <w:p w14:paraId="1AED7126" w14:textId="5C40049C" w:rsidR="0081197C" w:rsidRDefault="0081197C" w:rsidP="0081197C">
      <w:pPr>
        <w:rPr>
          <w:rFonts w:ascii="Arial" w:hAnsi="Arial" w:cs="Arial"/>
          <w:b/>
          <w:bCs/>
          <w:sz w:val="28"/>
          <w:szCs w:val="28"/>
        </w:rPr>
      </w:pPr>
      <w:r w:rsidRPr="0081197C">
        <w:rPr>
          <w:rFonts w:ascii="Arial" w:hAnsi="Arial" w:cs="Arial"/>
          <w:b/>
          <w:bCs/>
          <w:sz w:val="28"/>
          <w:szCs w:val="28"/>
        </w:rPr>
        <w:t xml:space="preserve">2 </w:t>
      </w:r>
      <w:r w:rsidR="00683499">
        <w:rPr>
          <w:rFonts w:ascii="Arial" w:hAnsi="Arial" w:cs="Arial"/>
          <w:b/>
          <w:bCs/>
          <w:sz w:val="28"/>
          <w:szCs w:val="28"/>
        </w:rPr>
        <w:t>–</w:t>
      </w:r>
      <w:r w:rsidRPr="0081197C">
        <w:rPr>
          <w:rFonts w:ascii="Arial" w:hAnsi="Arial" w:cs="Arial"/>
          <w:b/>
          <w:bCs/>
          <w:sz w:val="28"/>
          <w:szCs w:val="28"/>
        </w:rPr>
        <w:t xml:space="preserve"> IDENTIFICAÇÃO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66"/>
        <w:gridCol w:w="3397"/>
      </w:tblGrid>
      <w:tr w:rsidR="00B8012F" w14:paraId="7D67AA3A" w14:textId="77777777" w:rsidTr="006F05FE">
        <w:tc>
          <w:tcPr>
            <w:tcW w:w="7366" w:type="dxa"/>
            <w:shd w:val="clear" w:color="auto" w:fill="F2F2F2" w:themeFill="background1" w:themeFillShade="F2"/>
          </w:tcPr>
          <w:p w14:paraId="0E55D480" w14:textId="2530F811" w:rsidR="00B8012F" w:rsidRPr="00B8012F" w:rsidRDefault="00B8012F" w:rsidP="0081197C">
            <w:pPr>
              <w:rPr>
                <w:rFonts w:ascii="Arial" w:hAnsi="Arial" w:cs="Arial"/>
                <w:sz w:val="28"/>
                <w:szCs w:val="28"/>
              </w:rPr>
            </w:pPr>
            <w:r w:rsidRPr="00B8012F">
              <w:rPr>
                <w:rFonts w:ascii="Arial" w:hAnsi="Arial" w:cs="Arial"/>
                <w:sz w:val="28"/>
                <w:szCs w:val="28"/>
              </w:rPr>
              <w:t>Nome Empresarial</w:t>
            </w:r>
          </w:p>
        </w:tc>
        <w:tc>
          <w:tcPr>
            <w:tcW w:w="3397" w:type="dxa"/>
            <w:shd w:val="clear" w:color="auto" w:fill="F2F2F2" w:themeFill="background1" w:themeFillShade="F2"/>
          </w:tcPr>
          <w:p w14:paraId="0DC5EED2" w14:textId="29A90983" w:rsidR="00B8012F" w:rsidRPr="00B8012F" w:rsidRDefault="00B8012F" w:rsidP="0081197C">
            <w:pPr>
              <w:rPr>
                <w:rFonts w:ascii="Arial" w:hAnsi="Arial" w:cs="Arial"/>
                <w:sz w:val="28"/>
                <w:szCs w:val="28"/>
              </w:rPr>
            </w:pPr>
            <w:r w:rsidRPr="00B8012F">
              <w:rPr>
                <w:rFonts w:ascii="Arial" w:hAnsi="Arial" w:cs="Arial"/>
                <w:sz w:val="28"/>
                <w:szCs w:val="28"/>
              </w:rPr>
              <w:t>CNPJ</w:t>
            </w:r>
          </w:p>
        </w:tc>
      </w:tr>
      <w:tr w:rsidR="00B8012F" w14:paraId="38D2CB36" w14:textId="77777777" w:rsidTr="00B8012F">
        <w:tc>
          <w:tcPr>
            <w:tcW w:w="7366" w:type="dxa"/>
          </w:tcPr>
          <w:p w14:paraId="0CFA7F44" w14:textId="77777777" w:rsidR="00B8012F" w:rsidRDefault="00B8012F" w:rsidP="008119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ermStart w:id="1650343985" w:edGrp="everyone" w:colFirst="0" w:colLast="0"/>
            <w:permStart w:id="66456115" w:edGrp="everyone" w:colFirst="1" w:colLast="1"/>
          </w:p>
        </w:tc>
        <w:tc>
          <w:tcPr>
            <w:tcW w:w="3397" w:type="dxa"/>
          </w:tcPr>
          <w:p w14:paraId="00F1017D" w14:textId="77777777" w:rsidR="00B8012F" w:rsidRDefault="00B8012F" w:rsidP="008119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permEnd w:id="1650343985"/>
      <w:permEnd w:id="66456115"/>
    </w:tbl>
    <w:p w14:paraId="72D064ED" w14:textId="77777777" w:rsidR="00B8012F" w:rsidRPr="00B8012F" w:rsidRDefault="00B8012F" w:rsidP="00E72085">
      <w:pPr>
        <w:contextualSpacing/>
        <w:rPr>
          <w:rFonts w:ascii="Arial" w:hAnsi="Arial" w:cs="Arial"/>
          <w:b/>
          <w:bCs/>
          <w:sz w:val="16"/>
          <w:szCs w:val="16"/>
        </w:rPr>
      </w:pPr>
    </w:p>
    <w:p w14:paraId="00E229A1" w14:textId="2A329D7C" w:rsidR="00B8012F" w:rsidRDefault="00B8012F" w:rsidP="0081197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 – DADOS PARA CONTATO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66"/>
        <w:gridCol w:w="3397"/>
      </w:tblGrid>
      <w:tr w:rsidR="00B8012F" w14:paraId="05F23D59" w14:textId="77777777" w:rsidTr="006F05FE">
        <w:tc>
          <w:tcPr>
            <w:tcW w:w="7366" w:type="dxa"/>
            <w:shd w:val="clear" w:color="auto" w:fill="F2F2F2" w:themeFill="background1" w:themeFillShade="F2"/>
          </w:tcPr>
          <w:p w14:paraId="4D2D41D0" w14:textId="457255F5" w:rsidR="00B8012F" w:rsidRPr="00B8012F" w:rsidRDefault="00B8012F" w:rsidP="006E70F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3397" w:type="dxa"/>
            <w:shd w:val="clear" w:color="auto" w:fill="F2F2F2" w:themeFill="background1" w:themeFillShade="F2"/>
          </w:tcPr>
          <w:p w14:paraId="5C42B3A2" w14:textId="1B1427C8" w:rsidR="00B8012F" w:rsidRPr="00B8012F" w:rsidRDefault="00B8012F" w:rsidP="006E70F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Telefone</w:t>
            </w:r>
          </w:p>
        </w:tc>
      </w:tr>
      <w:tr w:rsidR="00B8012F" w14:paraId="5EF3D4A8" w14:textId="77777777" w:rsidTr="006E70FB">
        <w:tc>
          <w:tcPr>
            <w:tcW w:w="7366" w:type="dxa"/>
          </w:tcPr>
          <w:p w14:paraId="39283D99" w14:textId="77777777" w:rsidR="00B8012F" w:rsidRDefault="00B8012F" w:rsidP="006E70F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ermStart w:id="679813426" w:edGrp="everyone" w:colFirst="0" w:colLast="0"/>
            <w:permStart w:id="1431387185" w:edGrp="everyone" w:colFirst="1" w:colLast="1"/>
          </w:p>
        </w:tc>
        <w:tc>
          <w:tcPr>
            <w:tcW w:w="3397" w:type="dxa"/>
          </w:tcPr>
          <w:p w14:paraId="57CFEE3F" w14:textId="77777777" w:rsidR="00B8012F" w:rsidRDefault="00B8012F" w:rsidP="006E70F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permEnd w:id="679813426"/>
      <w:permEnd w:id="1431387185"/>
    </w:tbl>
    <w:p w14:paraId="66DD1A26" w14:textId="77777777" w:rsidR="00E72085" w:rsidRPr="00E72085" w:rsidRDefault="00E72085" w:rsidP="00E72085">
      <w:pPr>
        <w:contextualSpacing/>
        <w:rPr>
          <w:rFonts w:ascii="Arial" w:hAnsi="Arial" w:cs="Arial"/>
          <w:b/>
          <w:bCs/>
          <w:sz w:val="16"/>
          <w:szCs w:val="16"/>
        </w:rPr>
      </w:pPr>
    </w:p>
    <w:p w14:paraId="0B256B9F" w14:textId="1178EB07" w:rsidR="00B8012F" w:rsidRDefault="00B8012F" w:rsidP="0081197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 – ASSINATURA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66"/>
        <w:gridCol w:w="3397"/>
      </w:tblGrid>
      <w:tr w:rsidR="00B8012F" w14:paraId="0FABE7FF" w14:textId="77777777" w:rsidTr="006F05FE">
        <w:tc>
          <w:tcPr>
            <w:tcW w:w="7366" w:type="dxa"/>
            <w:shd w:val="clear" w:color="auto" w:fill="F2F2F2" w:themeFill="background1" w:themeFillShade="F2"/>
          </w:tcPr>
          <w:p w14:paraId="6F9DE333" w14:textId="06FF78EA" w:rsidR="00B8012F" w:rsidRPr="00B8012F" w:rsidRDefault="00B8012F" w:rsidP="006E70FB">
            <w:pPr>
              <w:rPr>
                <w:rFonts w:ascii="Arial" w:hAnsi="Arial" w:cs="Arial"/>
                <w:sz w:val="28"/>
                <w:szCs w:val="28"/>
              </w:rPr>
            </w:pPr>
            <w:r w:rsidRPr="00B8012F">
              <w:rPr>
                <w:rFonts w:ascii="Arial" w:hAnsi="Arial" w:cs="Arial"/>
                <w:sz w:val="28"/>
                <w:szCs w:val="28"/>
              </w:rPr>
              <w:t>Nome</w:t>
            </w:r>
          </w:p>
        </w:tc>
        <w:tc>
          <w:tcPr>
            <w:tcW w:w="3397" w:type="dxa"/>
            <w:shd w:val="clear" w:color="auto" w:fill="F2F2F2" w:themeFill="background1" w:themeFillShade="F2"/>
          </w:tcPr>
          <w:p w14:paraId="1722087A" w14:textId="1A0A0EBA" w:rsidR="00B8012F" w:rsidRPr="00B8012F" w:rsidRDefault="00B8012F" w:rsidP="006E70FB">
            <w:pPr>
              <w:rPr>
                <w:rFonts w:ascii="Arial" w:hAnsi="Arial" w:cs="Arial"/>
                <w:sz w:val="28"/>
                <w:szCs w:val="28"/>
              </w:rPr>
            </w:pPr>
            <w:r w:rsidRPr="00B8012F"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PF</w:t>
            </w:r>
          </w:p>
        </w:tc>
      </w:tr>
      <w:tr w:rsidR="00B8012F" w14:paraId="785599F0" w14:textId="77777777" w:rsidTr="006E70FB">
        <w:tc>
          <w:tcPr>
            <w:tcW w:w="7366" w:type="dxa"/>
          </w:tcPr>
          <w:p w14:paraId="50EFD38A" w14:textId="77777777" w:rsidR="00B8012F" w:rsidRDefault="00B8012F" w:rsidP="006E70F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ermStart w:id="1353341295" w:edGrp="everyone" w:colFirst="0" w:colLast="0"/>
            <w:permStart w:id="1267811507" w:edGrp="everyone" w:colFirst="1" w:colLast="1"/>
          </w:p>
        </w:tc>
        <w:tc>
          <w:tcPr>
            <w:tcW w:w="3397" w:type="dxa"/>
          </w:tcPr>
          <w:p w14:paraId="1B932DED" w14:textId="77777777" w:rsidR="00B8012F" w:rsidRDefault="00B8012F" w:rsidP="006E70F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permEnd w:id="1353341295"/>
      <w:permEnd w:id="1267811507"/>
    </w:tbl>
    <w:p w14:paraId="1473414D" w14:textId="77777777" w:rsidR="00B8012F" w:rsidRPr="006F05FE" w:rsidRDefault="00B8012F" w:rsidP="00E72085">
      <w:pPr>
        <w:contextualSpacing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B8012F" w14:paraId="6AB0B8CD" w14:textId="77777777" w:rsidTr="006F05FE">
        <w:tc>
          <w:tcPr>
            <w:tcW w:w="2689" w:type="dxa"/>
            <w:shd w:val="clear" w:color="auto" w:fill="F2F2F2" w:themeFill="background1" w:themeFillShade="F2"/>
          </w:tcPr>
          <w:p w14:paraId="642018C2" w14:textId="4B30F1B6" w:rsidR="00B8012F" w:rsidRPr="00B8012F" w:rsidRDefault="00B8012F" w:rsidP="006E70F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</w:t>
            </w:r>
          </w:p>
        </w:tc>
        <w:tc>
          <w:tcPr>
            <w:tcW w:w="8074" w:type="dxa"/>
            <w:shd w:val="clear" w:color="auto" w:fill="F2F2F2" w:themeFill="background1" w:themeFillShade="F2"/>
          </w:tcPr>
          <w:p w14:paraId="3E62ADC2" w14:textId="69D2A4D4" w:rsidR="00B8012F" w:rsidRPr="00B8012F" w:rsidRDefault="00B8012F" w:rsidP="006E70F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Assinatura</w:t>
            </w:r>
          </w:p>
        </w:tc>
      </w:tr>
      <w:tr w:rsidR="00B8012F" w14:paraId="4CC30C52" w14:textId="77777777" w:rsidTr="00B8012F">
        <w:tc>
          <w:tcPr>
            <w:tcW w:w="2689" w:type="dxa"/>
          </w:tcPr>
          <w:p w14:paraId="18AE7BB3" w14:textId="77777777" w:rsidR="00B8012F" w:rsidRDefault="00B8012F" w:rsidP="006E70F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ermStart w:id="522210593" w:edGrp="everyone" w:colFirst="0" w:colLast="0"/>
          </w:p>
        </w:tc>
        <w:tc>
          <w:tcPr>
            <w:tcW w:w="8074" w:type="dxa"/>
          </w:tcPr>
          <w:p w14:paraId="13220122" w14:textId="77777777" w:rsidR="00B8012F" w:rsidRDefault="00B8012F" w:rsidP="006E70F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ermStart w:id="602496053" w:edGrp="everyone"/>
          </w:p>
          <w:permEnd w:id="602496053"/>
          <w:p w14:paraId="78CC32BA" w14:textId="77777777" w:rsidR="00B8012F" w:rsidRDefault="00B8012F" w:rsidP="006E70F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permEnd w:id="522210593"/>
    </w:tbl>
    <w:p w14:paraId="51C74147" w14:textId="77777777" w:rsidR="00B8012F" w:rsidRPr="009A0D5B" w:rsidRDefault="00B8012F" w:rsidP="009A0D5B">
      <w:pPr>
        <w:contextualSpacing/>
        <w:rPr>
          <w:rFonts w:ascii="Arial" w:hAnsi="Arial" w:cs="Arial"/>
          <w:b/>
          <w:bCs/>
          <w:sz w:val="16"/>
          <w:szCs w:val="16"/>
        </w:rPr>
      </w:pPr>
    </w:p>
    <w:p w14:paraId="58ED161E" w14:textId="7A9BF718" w:rsidR="009A0D5B" w:rsidRDefault="009A0D5B" w:rsidP="0081197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 – REQUERIMENTO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9A0D5B" w14:paraId="53754FEB" w14:textId="77777777" w:rsidTr="009A0D5B">
        <w:tc>
          <w:tcPr>
            <w:tcW w:w="10763" w:type="dxa"/>
          </w:tcPr>
          <w:p w14:paraId="5304CE94" w14:textId="77777777" w:rsidR="009A0D5B" w:rsidRDefault="009A0D5B" w:rsidP="008119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ermStart w:id="568687171" w:edGrp="everyone"/>
          </w:p>
          <w:p w14:paraId="1AD6C60A" w14:textId="77777777" w:rsidR="009A0D5B" w:rsidRDefault="009A0D5B" w:rsidP="008119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795411A" w14:textId="77777777" w:rsidR="009A0D5B" w:rsidRDefault="009A0D5B" w:rsidP="008119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1DF20BD" w14:textId="77777777" w:rsidR="009A0D5B" w:rsidRDefault="009A0D5B" w:rsidP="008119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D1EA631" w14:textId="77777777" w:rsidR="009A0D5B" w:rsidRDefault="009A0D5B" w:rsidP="008119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98BF" w14:textId="77777777" w:rsidR="009A0D5B" w:rsidRDefault="009A0D5B" w:rsidP="008119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8C5DC4" w14:textId="77777777" w:rsidR="009A0D5B" w:rsidRDefault="009A0D5B" w:rsidP="008119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40C8DEC" w14:textId="77777777" w:rsidR="009A0D5B" w:rsidRDefault="009A0D5B" w:rsidP="008119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249F3B2" w14:textId="77777777" w:rsidR="009A0D5B" w:rsidRDefault="009A0D5B" w:rsidP="008119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7AB8179" w14:textId="77777777" w:rsidR="009A0D5B" w:rsidRDefault="009A0D5B" w:rsidP="008119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0933F3" w14:textId="77777777" w:rsidR="009A0D5B" w:rsidRDefault="009A0D5B" w:rsidP="008119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75F5609" w14:textId="77777777" w:rsidR="009A0D5B" w:rsidRDefault="009A0D5B" w:rsidP="008119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334F90D" w14:textId="77777777" w:rsidR="009A0D5B" w:rsidRDefault="009A0D5B" w:rsidP="008119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4C4B633" w14:textId="77777777" w:rsidR="009A0D5B" w:rsidRDefault="009A0D5B" w:rsidP="008119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ermEnd w:id="568687171"/>
          <w:p w14:paraId="7E3507B3" w14:textId="77777777" w:rsidR="009A0D5B" w:rsidRDefault="009A0D5B" w:rsidP="008119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8593F49" w14:textId="77777777" w:rsidR="006F6A59" w:rsidRPr="00E41461" w:rsidRDefault="006F6A59" w:rsidP="006F6A59">
      <w:pPr>
        <w:rPr>
          <w:rFonts w:ascii="Arial" w:hAnsi="Arial" w:cs="Arial"/>
          <w:b/>
          <w:bCs/>
          <w:sz w:val="28"/>
          <w:szCs w:val="28"/>
        </w:rPr>
      </w:pPr>
    </w:p>
    <w:sectPr w:rsidR="006F6A59" w:rsidRPr="00E41461" w:rsidSect="00BF19B7">
      <w:headerReference w:type="default" r:id="rId9"/>
      <w:pgSz w:w="11906" w:h="16838"/>
      <w:pgMar w:top="426" w:right="566" w:bottom="851" w:left="567" w:header="4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A5D94" w14:textId="77777777" w:rsidR="009C62EE" w:rsidRDefault="009C62EE" w:rsidP="00E41461">
      <w:pPr>
        <w:spacing w:after="0" w:line="240" w:lineRule="auto"/>
      </w:pPr>
      <w:r>
        <w:separator/>
      </w:r>
    </w:p>
  </w:endnote>
  <w:endnote w:type="continuationSeparator" w:id="0">
    <w:p w14:paraId="190E589F" w14:textId="77777777" w:rsidR="009C62EE" w:rsidRDefault="009C62EE" w:rsidP="00E4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BE807" w14:textId="77777777" w:rsidR="009C62EE" w:rsidRDefault="009C62EE" w:rsidP="00E41461">
      <w:pPr>
        <w:spacing w:after="0" w:line="240" w:lineRule="auto"/>
      </w:pPr>
      <w:bookmarkStart w:id="0" w:name="_Hlk185234062"/>
      <w:bookmarkEnd w:id="0"/>
      <w:r>
        <w:separator/>
      </w:r>
    </w:p>
  </w:footnote>
  <w:footnote w:type="continuationSeparator" w:id="0">
    <w:p w14:paraId="4C9099AC" w14:textId="77777777" w:rsidR="009C62EE" w:rsidRDefault="009C62EE" w:rsidP="00E41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6CEEF" w14:textId="26F91374" w:rsidR="00E41461" w:rsidRDefault="00E41461" w:rsidP="00BF19B7">
    <w:pPr>
      <w:pStyle w:val="Cabealho"/>
    </w:pPr>
    <w:r w:rsidRPr="00520324">
      <w:rPr>
        <w:noProof/>
      </w:rPr>
      <w:drawing>
        <wp:inline distT="0" distB="0" distL="0" distR="0" wp14:anchorId="1025FBD5" wp14:editId="30A83626">
          <wp:extent cx="753465" cy="921354"/>
          <wp:effectExtent l="0" t="0" r="8890" b="0"/>
          <wp:docPr id="64826802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6E6E6"/>
                      </a:clrFrom>
                      <a:clrTo>
                        <a:srgbClr val="E6E6E6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06" cy="931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5F0292AC" wp14:editId="395A4961">
              <wp:simplePos x="0" y="0"/>
              <wp:positionH relativeFrom="margin">
                <wp:align>center</wp:align>
              </wp:positionH>
              <wp:positionV relativeFrom="paragraph">
                <wp:posOffset>3327</wp:posOffset>
              </wp:positionV>
              <wp:extent cx="4653915" cy="582295"/>
              <wp:effectExtent l="0" t="0" r="0" b="8255"/>
              <wp:wrapNone/>
              <wp:docPr id="1294694823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582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5159D" w14:textId="77777777" w:rsidR="00E41461" w:rsidRDefault="00E41461" w:rsidP="00E41461">
                          <w:pPr>
                            <w:pStyle w:val="Ttulo1"/>
                            <w:rPr>
                              <w:color w:val="008080"/>
                            </w:rPr>
                          </w:pPr>
                          <w:r>
                            <w:t>PREFEITURA MUNICIPAL DE ARUJÁ</w:t>
                          </w:r>
                        </w:p>
                        <w:p w14:paraId="170AED0C" w14:textId="77777777" w:rsidR="00E41461" w:rsidRDefault="00E41461" w:rsidP="00E41461">
                          <w:pPr>
                            <w:pStyle w:val="Ttulo2"/>
                          </w:pPr>
                          <w:r>
                            <w:rPr>
                              <w:color w:val="008080"/>
                            </w:rPr>
                            <w:t>ESTADO DE SÃO 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292A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0;margin-top:.25pt;width:366.45pt;height:45.85pt;z-index:-251658240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" stroked="f">
              <v:textbox inset="0,0,0,0">
                <w:txbxContent>
                  <w:p w14:paraId="2DB5159D" w14:textId="77777777" w:rsidR="00E41461" w:rsidRDefault="00E41461" w:rsidP="00E41461">
                    <w:pPr>
                      <w:pStyle w:val="Ttulo1"/>
                      <w:rPr>
                        <w:color w:val="008080"/>
                      </w:rPr>
                    </w:pPr>
                    <w:r>
                      <w:t>PREFEITURA MUNICIPAL DE ARUJÁ</w:t>
                    </w:r>
                  </w:p>
                  <w:p w14:paraId="170AED0C" w14:textId="77777777" w:rsidR="00E41461" w:rsidRDefault="00E41461" w:rsidP="00E41461">
                    <w:pPr>
                      <w:pStyle w:val="Ttulo2"/>
                    </w:pPr>
                    <w:r>
                      <w:rPr>
                        <w:color w:val="008080"/>
                      </w:rPr>
                      <w:t>ESTADO DE SÃO PAULO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F19B7">
      <w:t xml:space="preserve">                                                             </w:t>
    </w:r>
    <w:r w:rsidR="00BF19B7" w:rsidRPr="00BF19B7">
      <w:rPr>
        <w:noProof/>
      </w:rPr>
      <w:drawing>
        <wp:inline distT="0" distB="0" distL="0" distR="0" wp14:anchorId="363CC015" wp14:editId="04EBC795">
          <wp:extent cx="1470356" cy="417031"/>
          <wp:effectExtent l="0" t="0" r="0" b="2540"/>
          <wp:docPr id="4164662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74440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6988" cy="427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039F8A" w14:textId="64544797" w:rsidR="00E41461" w:rsidRDefault="00BF19B7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759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comment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E1"/>
    <w:rsid w:val="000D1033"/>
    <w:rsid w:val="00135543"/>
    <w:rsid w:val="0026548D"/>
    <w:rsid w:val="002A7914"/>
    <w:rsid w:val="003D785C"/>
    <w:rsid w:val="004071C6"/>
    <w:rsid w:val="00525339"/>
    <w:rsid w:val="00571719"/>
    <w:rsid w:val="005B2B51"/>
    <w:rsid w:val="00683499"/>
    <w:rsid w:val="006955F8"/>
    <w:rsid w:val="006B7582"/>
    <w:rsid w:val="006F05FE"/>
    <w:rsid w:val="006F6A59"/>
    <w:rsid w:val="0081197C"/>
    <w:rsid w:val="00821889"/>
    <w:rsid w:val="00896989"/>
    <w:rsid w:val="009A0D5B"/>
    <w:rsid w:val="009C62EE"/>
    <w:rsid w:val="009F67A4"/>
    <w:rsid w:val="00A13A6C"/>
    <w:rsid w:val="00A45E1A"/>
    <w:rsid w:val="00B44FE1"/>
    <w:rsid w:val="00B8012F"/>
    <w:rsid w:val="00BF19B7"/>
    <w:rsid w:val="00D16A4A"/>
    <w:rsid w:val="00D648B9"/>
    <w:rsid w:val="00D827C8"/>
    <w:rsid w:val="00D86A53"/>
    <w:rsid w:val="00E41461"/>
    <w:rsid w:val="00E630AE"/>
    <w:rsid w:val="00E72085"/>
    <w:rsid w:val="00EE4238"/>
    <w:rsid w:val="00F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38648"/>
  <w15:chartTrackingRefBased/>
  <w15:docId w15:val="{E38C4214-7C78-474E-8685-F8638B73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41461"/>
    <w:pPr>
      <w:keepNext/>
      <w:numPr>
        <w:numId w:val="1"/>
      </w:numPr>
      <w:tabs>
        <w:tab w:val="left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kern w:val="0"/>
      <w:sz w:val="36"/>
      <w:szCs w:val="20"/>
      <w:lang w:eastAsia="ar-SA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E41461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6A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6A5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41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1461"/>
  </w:style>
  <w:style w:type="paragraph" w:styleId="Rodap">
    <w:name w:val="footer"/>
    <w:basedOn w:val="Normal"/>
    <w:link w:val="RodapChar"/>
    <w:uiPriority w:val="99"/>
    <w:unhideWhenUsed/>
    <w:rsid w:val="00E41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1461"/>
  </w:style>
  <w:style w:type="character" w:customStyle="1" w:styleId="Ttulo1Char">
    <w:name w:val="Título 1 Char"/>
    <w:basedOn w:val="Fontepargpadro"/>
    <w:link w:val="Ttulo1"/>
    <w:rsid w:val="00E41461"/>
    <w:rPr>
      <w:rFonts w:ascii="Arial" w:eastAsia="Times New Roman" w:hAnsi="Arial" w:cs="Arial"/>
      <w:b/>
      <w:kern w:val="0"/>
      <w:sz w:val="36"/>
      <w:szCs w:val="20"/>
      <w:lang w:eastAsia="ar-SA"/>
      <w14:ligatures w14:val="none"/>
    </w:rPr>
  </w:style>
  <w:style w:type="character" w:customStyle="1" w:styleId="Ttulo2Char">
    <w:name w:val="Título 2 Char"/>
    <w:basedOn w:val="Fontepargpadro"/>
    <w:link w:val="Ttulo2"/>
    <w:rsid w:val="00E41461"/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table" w:styleId="Tabelacomgrade">
    <w:name w:val="Table Grid"/>
    <w:basedOn w:val="Tabelanormal"/>
    <w:uiPriority w:val="39"/>
    <w:rsid w:val="00B8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b.gov.br/meubc/relatoriocontasrelacionamen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CFF57-CD70-4BAA-A6F8-9CF8E180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472</Words>
  <Characters>2551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Honorato Faria</dc:creator>
  <cp:keywords/>
  <dc:description/>
  <cp:lastModifiedBy>Renato Honorato Faria</cp:lastModifiedBy>
  <cp:revision>26</cp:revision>
  <dcterms:created xsi:type="dcterms:W3CDTF">2024-12-16T11:45:00Z</dcterms:created>
  <dcterms:modified xsi:type="dcterms:W3CDTF">2024-12-16T14:05:00Z</dcterms:modified>
</cp:coreProperties>
</file>