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5D77" w14:textId="77777777" w:rsidR="00CE0C48" w:rsidRPr="007961EF" w:rsidRDefault="00CE0C48" w:rsidP="00CE0C48">
      <w:pPr>
        <w:widowControl/>
        <w:suppressAutoHyphens/>
        <w:overflowPunct w:val="0"/>
        <w:autoSpaceDE w:val="0"/>
        <w:ind w:left="284" w:right="113"/>
        <w:jc w:val="center"/>
        <w:textAlignment w:val="baseline"/>
        <w:rPr>
          <w:rFonts w:eastAsia="Times New Roman"/>
          <w:b/>
          <w:sz w:val="24"/>
          <w:szCs w:val="24"/>
          <w:lang w:eastAsia="zh-CN" w:bidi="ar-SA"/>
        </w:rPr>
      </w:pPr>
      <w:r w:rsidRPr="007961EF">
        <w:rPr>
          <w:rFonts w:eastAsia="Times New Roman"/>
          <w:b/>
          <w:sz w:val="24"/>
          <w:szCs w:val="24"/>
          <w:lang w:eastAsia="zh-CN" w:bidi="ar-SA"/>
        </w:rPr>
        <w:t>ANEXO 0</w:t>
      </w:r>
      <w:r>
        <w:rPr>
          <w:rFonts w:eastAsia="Times New Roman"/>
          <w:b/>
          <w:sz w:val="24"/>
          <w:szCs w:val="24"/>
          <w:lang w:eastAsia="zh-CN" w:bidi="ar-SA"/>
        </w:rPr>
        <w:t>2</w:t>
      </w:r>
    </w:p>
    <w:p w14:paraId="00EC83FD" w14:textId="77777777" w:rsidR="00CE0C48" w:rsidRDefault="00CE0C48" w:rsidP="00CE0C4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C9027A7" w14:textId="77777777" w:rsidR="00CE0C48" w:rsidRDefault="00CE0C48" w:rsidP="00CE0C48">
      <w:pPr>
        <w:jc w:val="center"/>
      </w:pPr>
      <w:r>
        <w:rPr>
          <w:b/>
          <w:bCs/>
          <w:i/>
          <w:iCs/>
          <w:sz w:val="28"/>
          <w:szCs w:val="28"/>
          <w:u w:val="single"/>
        </w:rPr>
        <w:t>(Modelo – papel timbrado do Tomador (se PJ))</w:t>
      </w:r>
    </w:p>
    <w:p w14:paraId="114DE1A0" w14:textId="77777777" w:rsidR="00CE0C48" w:rsidRDefault="00CE0C48" w:rsidP="00CE0C4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73D57FB1" w14:textId="77777777" w:rsidR="00CE0C48" w:rsidRDefault="00CE0C48" w:rsidP="00CE0C4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60909336" w14:textId="77777777" w:rsidR="00CE0C48" w:rsidRDefault="00CE0C48" w:rsidP="00CE0C48">
      <w:pPr>
        <w:jc w:val="center"/>
      </w:pPr>
      <w:r>
        <w:rPr>
          <w:b/>
          <w:bCs/>
          <w:i/>
          <w:iCs/>
          <w:sz w:val="28"/>
          <w:szCs w:val="28"/>
          <w:u w:val="single"/>
        </w:rPr>
        <w:t>DECLARAÇÃO</w:t>
      </w:r>
    </w:p>
    <w:p w14:paraId="256C620D" w14:textId="77777777" w:rsidR="00CE0C48" w:rsidRDefault="00CE0C48" w:rsidP="00CE0C48">
      <w:pPr>
        <w:jc w:val="center"/>
        <w:rPr>
          <w:sz w:val="28"/>
          <w:szCs w:val="28"/>
        </w:rPr>
      </w:pPr>
    </w:p>
    <w:p w14:paraId="49FA419F" w14:textId="77777777" w:rsidR="00CE0C48" w:rsidRDefault="00CE0C48" w:rsidP="00CE0C48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9"/>
        <w:gridCol w:w="6222"/>
      </w:tblGrid>
      <w:tr w:rsidR="00CE0C48" w14:paraId="56EB4873" w14:textId="77777777" w:rsidTr="001464A5"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B453BF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 xml:space="preserve">Tomador: </w:t>
            </w:r>
          </w:p>
        </w:tc>
        <w:tc>
          <w:tcPr>
            <w:tcW w:w="6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FD77D7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>(Nome ou Razão Social)</w:t>
            </w:r>
          </w:p>
        </w:tc>
      </w:tr>
      <w:tr w:rsidR="00CE0C48" w14:paraId="5A760029" w14:textId="77777777" w:rsidTr="001464A5">
        <w:tc>
          <w:tcPr>
            <w:tcW w:w="3419" w:type="dxa"/>
            <w:tcBorders>
              <w:left w:val="single" w:sz="0" w:space="0" w:color="000000"/>
              <w:bottom w:val="single" w:sz="0" w:space="0" w:color="000000"/>
            </w:tcBorders>
          </w:tcPr>
          <w:p w14:paraId="1B473959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>CNPJ ou CPF:</w:t>
            </w:r>
          </w:p>
        </w:tc>
        <w:tc>
          <w:tcPr>
            <w:tcW w:w="62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6FCF72" w14:textId="77777777" w:rsidR="00CE0C48" w:rsidRDefault="00CE0C48" w:rsidP="001464A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CE0C48" w14:paraId="502F22C3" w14:textId="77777777" w:rsidTr="001464A5">
        <w:tc>
          <w:tcPr>
            <w:tcW w:w="3419" w:type="dxa"/>
            <w:tcBorders>
              <w:left w:val="single" w:sz="0" w:space="0" w:color="000000"/>
              <w:bottom w:val="single" w:sz="0" w:space="0" w:color="000000"/>
            </w:tcBorders>
          </w:tcPr>
          <w:p w14:paraId="7BF10420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>Responsável pela recusa:</w:t>
            </w:r>
          </w:p>
        </w:tc>
        <w:tc>
          <w:tcPr>
            <w:tcW w:w="62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383AA8" w14:textId="77777777" w:rsidR="00CE0C48" w:rsidRDefault="00CE0C48" w:rsidP="001464A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CE0C48" w14:paraId="59AD4AB8" w14:textId="77777777" w:rsidTr="001464A5">
        <w:tc>
          <w:tcPr>
            <w:tcW w:w="3419" w:type="dxa"/>
            <w:tcBorders>
              <w:left w:val="single" w:sz="0" w:space="0" w:color="000000"/>
              <w:bottom w:val="single" w:sz="0" w:space="0" w:color="000000"/>
            </w:tcBorders>
          </w:tcPr>
          <w:p w14:paraId="3B55639D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>Cargo e Setor:</w:t>
            </w:r>
          </w:p>
        </w:tc>
        <w:tc>
          <w:tcPr>
            <w:tcW w:w="62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DB5088" w14:textId="77777777" w:rsidR="00CE0C48" w:rsidRDefault="00CE0C48" w:rsidP="001464A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CE0C48" w14:paraId="5B2FBA69" w14:textId="77777777" w:rsidTr="001464A5">
        <w:tc>
          <w:tcPr>
            <w:tcW w:w="3419" w:type="dxa"/>
            <w:tcBorders>
              <w:left w:val="single" w:sz="0" w:space="0" w:color="000000"/>
              <w:bottom w:val="single" w:sz="0" w:space="0" w:color="000000"/>
            </w:tcBorders>
          </w:tcPr>
          <w:p w14:paraId="68186276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 xml:space="preserve">E-mail: </w:t>
            </w:r>
          </w:p>
        </w:tc>
        <w:tc>
          <w:tcPr>
            <w:tcW w:w="62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863F1C" w14:textId="77777777" w:rsidR="00CE0C48" w:rsidRDefault="00CE0C48" w:rsidP="001464A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CE0C48" w14:paraId="290C5052" w14:textId="77777777" w:rsidTr="001464A5">
        <w:tc>
          <w:tcPr>
            <w:tcW w:w="3419" w:type="dxa"/>
            <w:tcBorders>
              <w:left w:val="single" w:sz="0" w:space="0" w:color="000000"/>
              <w:bottom w:val="single" w:sz="0" w:space="0" w:color="000000"/>
            </w:tcBorders>
          </w:tcPr>
          <w:p w14:paraId="510F328C" w14:textId="77777777" w:rsidR="00CE0C48" w:rsidRDefault="00CE0C48" w:rsidP="001464A5">
            <w:pPr>
              <w:spacing w:line="276" w:lineRule="auto"/>
            </w:pPr>
            <w:r>
              <w:rPr>
                <w:sz w:val="28"/>
                <w:szCs w:val="28"/>
              </w:rPr>
              <w:t>Telefone:</w:t>
            </w:r>
          </w:p>
        </w:tc>
        <w:tc>
          <w:tcPr>
            <w:tcW w:w="62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130DFC" w14:textId="77777777" w:rsidR="00CE0C48" w:rsidRDefault="00CE0C48" w:rsidP="001464A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872101C" w14:textId="77777777" w:rsidR="00CE0C48" w:rsidRDefault="00CE0C48" w:rsidP="00CE0C48">
      <w:pPr>
        <w:spacing w:line="276" w:lineRule="auto"/>
        <w:jc w:val="center"/>
        <w:rPr>
          <w:sz w:val="28"/>
          <w:szCs w:val="28"/>
        </w:rPr>
      </w:pPr>
    </w:p>
    <w:p w14:paraId="2AE0F676" w14:textId="77777777" w:rsidR="00CE0C48" w:rsidRPr="00356B4E" w:rsidRDefault="00CE0C48" w:rsidP="00CE0C48">
      <w:pPr>
        <w:spacing w:line="276" w:lineRule="auto"/>
        <w:jc w:val="center"/>
        <w:rPr>
          <w:sz w:val="28"/>
          <w:szCs w:val="28"/>
        </w:rPr>
      </w:pPr>
    </w:p>
    <w:p w14:paraId="135BE31D" w14:textId="77777777" w:rsidR="00CE0C48" w:rsidRPr="00356B4E" w:rsidRDefault="00CE0C48" w:rsidP="00CE0C48">
      <w:pPr>
        <w:ind w:firstLine="2268"/>
        <w:jc w:val="both"/>
      </w:pPr>
      <w:r w:rsidRPr="00356B4E">
        <w:rPr>
          <w:sz w:val="28"/>
          <w:szCs w:val="28"/>
        </w:rPr>
        <w:t xml:space="preserve">Declaro para os devidos fins que a nota fiscal n.º ____, necessita ser cancelada devido à </w:t>
      </w:r>
      <w:proofErr w:type="gramStart"/>
      <w:r w:rsidRPr="00356B4E">
        <w:rPr>
          <w:sz w:val="28"/>
          <w:szCs w:val="28"/>
        </w:rPr>
        <w:t>.....</w:t>
      </w:r>
      <w:proofErr w:type="gramEnd"/>
      <w:r w:rsidRPr="00356B4E">
        <w:rPr>
          <w:sz w:val="28"/>
          <w:szCs w:val="28"/>
        </w:rPr>
        <w:t xml:space="preserve"> (especificar motivação/divergência) </w:t>
      </w:r>
    </w:p>
    <w:p w14:paraId="472485A2" w14:textId="77777777" w:rsidR="00CE0C48" w:rsidRPr="00356B4E" w:rsidRDefault="00CE0C48" w:rsidP="00CE0C48">
      <w:pPr>
        <w:ind w:firstLine="2268"/>
        <w:jc w:val="both"/>
        <w:rPr>
          <w:sz w:val="28"/>
          <w:szCs w:val="28"/>
        </w:rPr>
      </w:pPr>
    </w:p>
    <w:p w14:paraId="5F27773C" w14:textId="77777777" w:rsidR="00CE0C48" w:rsidRPr="00356B4E" w:rsidRDefault="00CE0C48" w:rsidP="00CE0C48">
      <w:pPr>
        <w:ind w:firstLine="2268"/>
        <w:jc w:val="both"/>
      </w:pPr>
      <w:r w:rsidRPr="00356B4E">
        <w:rPr>
          <w:sz w:val="28"/>
          <w:szCs w:val="28"/>
        </w:rPr>
        <w:t xml:space="preserve">(Se o serviço foi prestado, especificar o n.º da </w:t>
      </w:r>
      <w:proofErr w:type="spellStart"/>
      <w:r w:rsidRPr="00356B4E">
        <w:rPr>
          <w:sz w:val="28"/>
          <w:szCs w:val="28"/>
        </w:rPr>
        <w:t>Nfe</w:t>
      </w:r>
      <w:proofErr w:type="spellEnd"/>
      <w:r w:rsidRPr="00356B4E">
        <w:rPr>
          <w:sz w:val="28"/>
          <w:szCs w:val="28"/>
        </w:rPr>
        <w:t xml:space="preserve"> substitutiva nesta declaração)</w:t>
      </w:r>
    </w:p>
    <w:p w14:paraId="08161B68" w14:textId="77777777" w:rsidR="00CE0C48" w:rsidRDefault="00CE0C48" w:rsidP="00CE0C48">
      <w:pPr>
        <w:ind w:firstLine="2268"/>
        <w:jc w:val="both"/>
        <w:rPr>
          <w:color w:val="0000FF"/>
          <w:sz w:val="28"/>
          <w:szCs w:val="28"/>
        </w:rPr>
      </w:pPr>
    </w:p>
    <w:p w14:paraId="532619C1" w14:textId="77777777" w:rsidR="00CE0C48" w:rsidRDefault="00CE0C48" w:rsidP="00CE0C48">
      <w:pPr>
        <w:ind w:firstLine="2268"/>
        <w:rPr>
          <w:color w:val="0000FF"/>
          <w:sz w:val="28"/>
          <w:szCs w:val="28"/>
        </w:rPr>
      </w:pPr>
    </w:p>
    <w:p w14:paraId="77B6EB0F" w14:textId="77777777" w:rsidR="00CE0C48" w:rsidRDefault="00CE0C48" w:rsidP="00CE0C48">
      <w:pPr>
        <w:ind w:firstLine="2268"/>
        <w:rPr>
          <w:sz w:val="28"/>
          <w:szCs w:val="28"/>
        </w:rPr>
      </w:pPr>
    </w:p>
    <w:p w14:paraId="3F649882" w14:textId="77777777" w:rsidR="00CE0C48" w:rsidRDefault="00CE0C48" w:rsidP="00CE0C48">
      <w:pPr>
        <w:ind w:firstLine="2268"/>
        <w:rPr>
          <w:sz w:val="28"/>
          <w:szCs w:val="28"/>
        </w:rPr>
      </w:pPr>
    </w:p>
    <w:p w14:paraId="113B8906" w14:textId="77777777" w:rsidR="00CE0C48" w:rsidRDefault="00CE0C48" w:rsidP="00CE0C48">
      <w:r>
        <w:rPr>
          <w:sz w:val="28"/>
          <w:szCs w:val="28"/>
        </w:rPr>
        <w:t>Local e data</w:t>
      </w:r>
    </w:p>
    <w:p w14:paraId="34045DD5" w14:textId="77777777" w:rsidR="00CE0C48" w:rsidRDefault="00CE0C48" w:rsidP="00CE0C48">
      <w:pPr>
        <w:ind w:firstLine="2268"/>
        <w:rPr>
          <w:sz w:val="28"/>
          <w:szCs w:val="28"/>
        </w:rPr>
      </w:pPr>
    </w:p>
    <w:p w14:paraId="26908621" w14:textId="77777777" w:rsidR="00CE0C48" w:rsidRDefault="00CE0C48" w:rsidP="00CE0C48">
      <w:pPr>
        <w:ind w:firstLine="2268"/>
        <w:rPr>
          <w:sz w:val="28"/>
          <w:szCs w:val="28"/>
        </w:rPr>
      </w:pPr>
    </w:p>
    <w:p w14:paraId="117659FC" w14:textId="77777777" w:rsidR="00CE0C48" w:rsidRDefault="00CE0C48" w:rsidP="00CE0C48">
      <w:pPr>
        <w:jc w:val="center"/>
      </w:pPr>
      <w:r>
        <w:rPr>
          <w:sz w:val="28"/>
          <w:szCs w:val="28"/>
        </w:rPr>
        <w:t>_______________________________</w:t>
      </w:r>
    </w:p>
    <w:p w14:paraId="0466E2A8" w14:textId="77777777" w:rsidR="00CE0C48" w:rsidRDefault="00CE0C48" w:rsidP="00CE0C48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14:paraId="7A11ECCB" w14:textId="77777777" w:rsidR="00CE0C48" w:rsidRDefault="00CE0C48" w:rsidP="00CE0C48">
      <w:pPr>
        <w:jc w:val="center"/>
      </w:pPr>
    </w:p>
    <w:p w14:paraId="1CB61691" w14:textId="77777777" w:rsidR="00CE0C48" w:rsidRPr="00356B4E" w:rsidRDefault="00CE0C48" w:rsidP="00CE0C48">
      <w:pPr>
        <w:jc w:val="center"/>
      </w:pPr>
      <w:r w:rsidRPr="00356B4E">
        <w:rPr>
          <w:sz w:val="28"/>
          <w:szCs w:val="28"/>
        </w:rPr>
        <w:t xml:space="preserve">(assinatura GOVBR ou apresentar o </w:t>
      </w:r>
    </w:p>
    <w:p w14:paraId="108C8508" w14:textId="77777777" w:rsidR="00CE0C48" w:rsidRPr="00356B4E" w:rsidRDefault="00CE0C48" w:rsidP="00CE0C48">
      <w:pPr>
        <w:jc w:val="center"/>
      </w:pPr>
      <w:r w:rsidRPr="00356B4E">
        <w:rPr>
          <w:sz w:val="28"/>
          <w:szCs w:val="28"/>
        </w:rPr>
        <w:t>documento representativo/procuração)</w:t>
      </w:r>
    </w:p>
    <w:p w14:paraId="79D83AE7" w14:textId="77777777" w:rsidR="00CE0C48" w:rsidRDefault="00CE0C48" w:rsidP="00CE0C48">
      <w:pPr>
        <w:ind w:firstLine="2268"/>
      </w:pPr>
    </w:p>
    <w:p w14:paraId="77589631" w14:textId="77777777" w:rsidR="00CE0C48" w:rsidRDefault="00CE0C48" w:rsidP="00CE0C48">
      <w:pPr>
        <w:widowControl/>
        <w:suppressAutoHyphens/>
        <w:overflowPunct w:val="0"/>
        <w:autoSpaceDE w:val="0"/>
        <w:ind w:left="284" w:right="537"/>
        <w:jc w:val="center"/>
        <w:textAlignment w:val="baseline"/>
        <w:rPr>
          <w:rFonts w:eastAsia="Times New Roman"/>
          <w:bCs/>
          <w:sz w:val="24"/>
          <w:szCs w:val="24"/>
          <w:lang w:eastAsia="zh-CN" w:bidi="ar-SA"/>
        </w:rPr>
      </w:pPr>
    </w:p>
    <w:p w14:paraId="1C86D3C2" w14:textId="77777777" w:rsidR="00CE0C48" w:rsidRPr="007961EF" w:rsidRDefault="00CE0C48" w:rsidP="00CE0C48">
      <w:pPr>
        <w:widowControl/>
        <w:suppressAutoHyphens/>
        <w:overflowPunct w:val="0"/>
        <w:autoSpaceDE w:val="0"/>
        <w:ind w:left="284" w:right="537"/>
        <w:jc w:val="center"/>
        <w:textAlignment w:val="baseline"/>
      </w:pPr>
    </w:p>
    <w:p w14:paraId="51C7A282" w14:textId="77777777" w:rsidR="004A75A9" w:rsidRDefault="004A75A9"/>
    <w:sectPr w:rsidR="004A75A9" w:rsidSect="00CE0C48">
      <w:pgSz w:w="11906" w:h="16838"/>
      <w:pgMar w:top="132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48"/>
    <w:rsid w:val="004A75A9"/>
    <w:rsid w:val="00B81B85"/>
    <w:rsid w:val="00CE0C48"/>
    <w:rsid w:val="00D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BA83"/>
  <w15:chartTrackingRefBased/>
  <w15:docId w15:val="{92827730-6FAB-4EB0-9064-7B747E34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C48"/>
    <w:pPr>
      <w:widowControl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César Vieira de Araújo</dc:creator>
  <cp:keywords/>
  <dc:description/>
  <cp:lastModifiedBy>Caio César Vieira de Araújo</cp:lastModifiedBy>
  <cp:revision>1</cp:revision>
  <dcterms:created xsi:type="dcterms:W3CDTF">2024-08-01T18:11:00Z</dcterms:created>
  <dcterms:modified xsi:type="dcterms:W3CDTF">2024-08-01T18:11:00Z</dcterms:modified>
</cp:coreProperties>
</file>